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3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4A0" w:firstRow="1" w:lastRow="0" w:firstColumn="1" w:lastColumn="0" w:noHBand="0" w:noVBand="1"/>
      </w:tblPr>
      <w:tblGrid>
        <w:gridCol w:w="2694"/>
        <w:gridCol w:w="7540"/>
      </w:tblGrid>
      <w:tr w:rsidR="00047CCB" w:rsidRPr="00FE0838" w14:paraId="6CA01263" w14:textId="77777777" w:rsidTr="00684F31">
        <w:trPr>
          <w:trHeight w:val="384"/>
        </w:trPr>
        <w:tc>
          <w:tcPr>
            <w:tcW w:w="2694" w:type="dxa"/>
            <w:vAlign w:val="center"/>
          </w:tcPr>
          <w:p w14:paraId="0B215ECD" w14:textId="338D5EC3" w:rsidR="00047CCB" w:rsidRDefault="00047CCB" w:rsidP="000F3146">
            <w:pPr>
              <w:rPr>
                <w:b/>
                <w:sz w:val="24"/>
                <w:szCs w:val="24"/>
              </w:rPr>
            </w:pPr>
            <w:r>
              <w:rPr>
                <w:b/>
                <w:sz w:val="24"/>
                <w:szCs w:val="24"/>
              </w:rPr>
              <w:t>Etkinliğin Adı:</w:t>
            </w:r>
          </w:p>
        </w:tc>
        <w:tc>
          <w:tcPr>
            <w:tcW w:w="7540" w:type="dxa"/>
            <w:vAlign w:val="center"/>
          </w:tcPr>
          <w:p w14:paraId="1A3E8C7B" w14:textId="237445DE" w:rsidR="00047CCB" w:rsidRPr="00453C66" w:rsidRDefault="00F11099" w:rsidP="000F3146">
            <w:pPr>
              <w:ind w:left="-39"/>
              <w:jc w:val="center"/>
              <w:rPr>
                <w:sz w:val="24"/>
              </w:rPr>
            </w:pPr>
            <w:r w:rsidRPr="00453C66">
              <w:rPr>
                <w:sz w:val="24"/>
              </w:rPr>
              <w:t>Öğrenci Mezun Buluşması / Matematik Öğretmeni Ulaş DEMİRTAŞ</w:t>
            </w:r>
          </w:p>
        </w:tc>
      </w:tr>
      <w:tr w:rsidR="00047CCB" w:rsidRPr="00FE0838" w14:paraId="270B3695" w14:textId="77777777" w:rsidTr="00684F31">
        <w:trPr>
          <w:trHeight w:val="384"/>
        </w:trPr>
        <w:tc>
          <w:tcPr>
            <w:tcW w:w="2694" w:type="dxa"/>
            <w:vAlign w:val="center"/>
          </w:tcPr>
          <w:p w14:paraId="106BE8BC" w14:textId="366B6896" w:rsidR="00047CCB" w:rsidRPr="00FE0838" w:rsidRDefault="00047CCB" w:rsidP="000F3146">
            <w:r>
              <w:rPr>
                <w:b/>
                <w:sz w:val="24"/>
                <w:szCs w:val="24"/>
              </w:rPr>
              <w:t>Etkinliği Tarihi</w:t>
            </w:r>
            <w:r w:rsidR="00C47516">
              <w:rPr>
                <w:b/>
                <w:sz w:val="24"/>
                <w:szCs w:val="24"/>
              </w:rPr>
              <w:t xml:space="preserve"> ve Yeri</w:t>
            </w:r>
            <w:r>
              <w:rPr>
                <w:b/>
                <w:sz w:val="24"/>
                <w:szCs w:val="24"/>
              </w:rPr>
              <w:t>:</w:t>
            </w:r>
          </w:p>
        </w:tc>
        <w:tc>
          <w:tcPr>
            <w:tcW w:w="7540" w:type="dxa"/>
            <w:vAlign w:val="center"/>
          </w:tcPr>
          <w:p w14:paraId="34E7433C" w14:textId="46A2F1E3" w:rsidR="00047CCB" w:rsidRPr="00453C66" w:rsidRDefault="00F11099" w:rsidP="00F90577">
            <w:pPr>
              <w:ind w:left="-39"/>
              <w:jc w:val="center"/>
              <w:rPr>
                <w:sz w:val="24"/>
              </w:rPr>
            </w:pPr>
            <w:r w:rsidRPr="00453C66">
              <w:rPr>
                <w:sz w:val="24"/>
              </w:rPr>
              <w:t xml:space="preserve">29 Nisan 2025 Salı Eğitim Fakültesi 204 </w:t>
            </w:r>
            <w:proofErr w:type="spellStart"/>
            <w:r w:rsidRPr="00453C66">
              <w:rPr>
                <w:sz w:val="24"/>
              </w:rPr>
              <w:t>Nolu</w:t>
            </w:r>
            <w:proofErr w:type="spellEnd"/>
            <w:r w:rsidRPr="00453C66">
              <w:rPr>
                <w:sz w:val="24"/>
              </w:rPr>
              <w:t xml:space="preserve"> Derslik</w:t>
            </w:r>
          </w:p>
        </w:tc>
      </w:tr>
      <w:tr w:rsidR="00047CCB" w:rsidRPr="00FE0838" w14:paraId="008A845E" w14:textId="77777777" w:rsidTr="00684F31">
        <w:trPr>
          <w:trHeight w:val="384"/>
        </w:trPr>
        <w:tc>
          <w:tcPr>
            <w:tcW w:w="2694" w:type="dxa"/>
            <w:vAlign w:val="center"/>
          </w:tcPr>
          <w:p w14:paraId="3D30CB49" w14:textId="470C5E1B" w:rsidR="00047CCB" w:rsidRDefault="00047CCB" w:rsidP="000F3146">
            <w:pPr>
              <w:rPr>
                <w:b/>
                <w:sz w:val="24"/>
                <w:szCs w:val="24"/>
              </w:rPr>
            </w:pPr>
            <w:r>
              <w:rPr>
                <w:b/>
                <w:sz w:val="24"/>
                <w:szCs w:val="24"/>
              </w:rPr>
              <w:t>Düzenleyen Birim/Kişi</w:t>
            </w:r>
            <w:r w:rsidR="00C47516">
              <w:rPr>
                <w:b/>
                <w:sz w:val="24"/>
                <w:szCs w:val="24"/>
              </w:rPr>
              <w:t>(</w:t>
            </w:r>
            <w:proofErr w:type="spellStart"/>
            <w:r>
              <w:rPr>
                <w:b/>
                <w:sz w:val="24"/>
                <w:szCs w:val="24"/>
              </w:rPr>
              <w:t>ler</w:t>
            </w:r>
            <w:proofErr w:type="spellEnd"/>
            <w:r w:rsidR="00C47516">
              <w:rPr>
                <w:b/>
                <w:sz w:val="24"/>
                <w:szCs w:val="24"/>
              </w:rPr>
              <w:t>)</w:t>
            </w:r>
            <w:r>
              <w:rPr>
                <w:b/>
                <w:sz w:val="24"/>
                <w:szCs w:val="24"/>
              </w:rPr>
              <w:t>:</w:t>
            </w:r>
          </w:p>
        </w:tc>
        <w:tc>
          <w:tcPr>
            <w:tcW w:w="7540" w:type="dxa"/>
            <w:vAlign w:val="center"/>
          </w:tcPr>
          <w:p w14:paraId="13F386E4" w14:textId="3FA1C111" w:rsidR="00047CCB" w:rsidRPr="00453C66" w:rsidRDefault="00F90577" w:rsidP="000F3146">
            <w:pPr>
              <w:ind w:left="-39"/>
              <w:jc w:val="center"/>
              <w:rPr>
                <w:sz w:val="24"/>
              </w:rPr>
            </w:pPr>
            <w:r w:rsidRPr="00453C66">
              <w:rPr>
                <w:sz w:val="24"/>
              </w:rPr>
              <w:t>İlköğretim Matematik Eğitimi Anabilim Dalı Başkanlığı</w:t>
            </w:r>
          </w:p>
        </w:tc>
      </w:tr>
      <w:tr w:rsidR="00047CCB" w:rsidRPr="00FE0838" w14:paraId="3998AC44" w14:textId="77777777" w:rsidTr="00684F31">
        <w:trPr>
          <w:trHeight w:val="2425"/>
        </w:trPr>
        <w:tc>
          <w:tcPr>
            <w:tcW w:w="10234" w:type="dxa"/>
            <w:gridSpan w:val="2"/>
          </w:tcPr>
          <w:p w14:paraId="62CF5A43" w14:textId="77777777" w:rsidR="00047CCB" w:rsidRPr="00FE0838" w:rsidRDefault="00047CCB" w:rsidP="000F3146">
            <w:pPr>
              <w:ind w:left="-39"/>
              <w:rPr>
                <w:b/>
              </w:rPr>
            </w:pPr>
          </w:p>
          <w:p w14:paraId="7C9D4CCF" w14:textId="28AB5410" w:rsidR="00047CCB" w:rsidRPr="00FE0838" w:rsidRDefault="00047CCB" w:rsidP="00684F31">
            <w:pPr>
              <w:ind w:left="-39"/>
              <w:jc w:val="both"/>
            </w:pPr>
            <w:proofErr w:type="gramStart"/>
            <w:r w:rsidRPr="00453C66">
              <w:rPr>
                <w:sz w:val="24"/>
                <w:szCs w:val="22"/>
              </w:rPr>
              <w:t xml:space="preserve">Etkinliğin İçeriği ve Özeti: </w:t>
            </w:r>
            <w:r w:rsidR="00F90577" w:rsidRPr="00453C66">
              <w:rPr>
                <w:sz w:val="24"/>
                <w:szCs w:val="22"/>
              </w:rPr>
              <w:t>29 Nisan 20</w:t>
            </w:r>
            <w:r w:rsidR="00F90577" w:rsidRPr="00453C66">
              <w:rPr>
                <w:sz w:val="24"/>
                <w:szCs w:val="22"/>
              </w:rPr>
              <w:t xml:space="preserve">25 Salı günü Eğitim Fakültesi 204 </w:t>
            </w:r>
            <w:proofErr w:type="spellStart"/>
            <w:r w:rsidR="00F90577" w:rsidRPr="00453C66">
              <w:rPr>
                <w:sz w:val="24"/>
                <w:szCs w:val="22"/>
              </w:rPr>
              <w:t>nolu</w:t>
            </w:r>
            <w:proofErr w:type="spellEnd"/>
            <w:r w:rsidR="00F90577" w:rsidRPr="00453C66">
              <w:rPr>
                <w:sz w:val="24"/>
                <w:szCs w:val="22"/>
              </w:rPr>
              <w:t xml:space="preserve"> derslikte</w:t>
            </w:r>
            <w:r w:rsidR="00F90577" w:rsidRPr="00453C66">
              <w:rPr>
                <w:sz w:val="24"/>
                <w:szCs w:val="22"/>
              </w:rPr>
              <w:t xml:space="preserve"> gerçekleştirilen etkinlikte, İlköğretim Matematik Eğitimi Anabilim Dalı 2018 mezunlarından olan</w:t>
            </w:r>
            <w:r w:rsidR="00F90577" w:rsidRPr="00453C66">
              <w:rPr>
                <w:sz w:val="24"/>
                <w:szCs w:val="22"/>
              </w:rPr>
              <w:t xml:space="preserve"> ve şuan özel</w:t>
            </w:r>
            <w:r w:rsidR="0030773F" w:rsidRPr="00453C66">
              <w:rPr>
                <w:sz w:val="24"/>
                <w:szCs w:val="22"/>
              </w:rPr>
              <w:t xml:space="preserve"> </w:t>
            </w:r>
            <w:r w:rsidR="00F90577" w:rsidRPr="00453C66">
              <w:rPr>
                <w:sz w:val="24"/>
                <w:szCs w:val="22"/>
              </w:rPr>
              <w:t>bir kurumda</w:t>
            </w:r>
            <w:r w:rsidR="0030773F" w:rsidRPr="00453C66">
              <w:rPr>
                <w:sz w:val="24"/>
                <w:szCs w:val="22"/>
              </w:rPr>
              <w:t xml:space="preserve"> yarı zamanlı çalışan</w:t>
            </w:r>
            <w:r w:rsidR="00F90577" w:rsidRPr="00453C66">
              <w:rPr>
                <w:sz w:val="24"/>
                <w:szCs w:val="22"/>
              </w:rPr>
              <w:t xml:space="preserve"> ve milli eğitim bünyesinde sözleşmeli olarak matematik öğretmeni olarak görev</w:t>
            </w:r>
            <w:r w:rsidR="00F90577" w:rsidRPr="00453C66">
              <w:rPr>
                <w:sz w:val="24"/>
                <w:szCs w:val="22"/>
              </w:rPr>
              <w:t xml:space="preserve"> Ulaş </w:t>
            </w:r>
            <w:proofErr w:type="spellStart"/>
            <w:r w:rsidR="00F90577" w:rsidRPr="00453C66">
              <w:rPr>
                <w:sz w:val="24"/>
                <w:szCs w:val="22"/>
              </w:rPr>
              <w:t>DEMİRTAŞ’ın</w:t>
            </w:r>
            <w:proofErr w:type="spellEnd"/>
            <w:r w:rsidR="00F90577" w:rsidRPr="00453C66">
              <w:rPr>
                <w:sz w:val="24"/>
                <w:szCs w:val="22"/>
              </w:rPr>
              <w:t xml:space="preserve"> katılımıyla</w:t>
            </w:r>
            <w:r w:rsidR="00F90577" w:rsidRPr="00453C66">
              <w:rPr>
                <w:sz w:val="24"/>
                <w:szCs w:val="22"/>
              </w:rPr>
              <w:t>, ilköğretim matematik eğitimi öğrencilerinin dinleyici olarak katıldığı</w:t>
            </w:r>
            <w:r w:rsidR="00F90577" w:rsidRPr="00453C66">
              <w:rPr>
                <w:sz w:val="24"/>
                <w:szCs w:val="22"/>
              </w:rPr>
              <w:t xml:space="preserve"> küçük bir söyleşi gerçekleştirildi.</w:t>
            </w:r>
            <w:r w:rsidR="00F90577" w:rsidRPr="00453C66">
              <w:rPr>
                <w:sz w:val="24"/>
                <w:szCs w:val="22"/>
              </w:rPr>
              <w:t xml:space="preserve"> </w:t>
            </w:r>
            <w:proofErr w:type="gramEnd"/>
            <w:r w:rsidR="00F90577" w:rsidRPr="00453C66">
              <w:rPr>
                <w:sz w:val="24"/>
                <w:szCs w:val="22"/>
              </w:rPr>
              <w:t>Üniversite yaşamı, atanmak için geçirilen süreç ve mesleki deneyimlerin paylaşıldığı söyleşi öğretmen adaylarının sorularının cevaplanmasıyla bitirildi.</w:t>
            </w:r>
          </w:p>
        </w:tc>
      </w:tr>
      <w:tr w:rsidR="00047CCB" w:rsidRPr="00FE0838" w14:paraId="228F4BE5" w14:textId="77777777" w:rsidTr="00684F31">
        <w:trPr>
          <w:trHeight w:val="2118"/>
        </w:trPr>
        <w:tc>
          <w:tcPr>
            <w:tcW w:w="2694" w:type="dxa"/>
            <w:vAlign w:val="center"/>
          </w:tcPr>
          <w:p w14:paraId="074D45F6" w14:textId="34EA04C3" w:rsidR="00047CCB" w:rsidRPr="00FE0838" w:rsidRDefault="00047CCB" w:rsidP="00161AE5">
            <w:pPr>
              <w:ind w:left="-39"/>
              <w:rPr>
                <w:b/>
              </w:rPr>
            </w:pPr>
            <w:r>
              <w:rPr>
                <w:sz w:val="24"/>
                <w:szCs w:val="24"/>
              </w:rPr>
              <w:t>Katılımcı Kitlesi ve Yaklaşık Sayısı:</w:t>
            </w:r>
          </w:p>
        </w:tc>
        <w:tc>
          <w:tcPr>
            <w:tcW w:w="7540" w:type="dxa"/>
            <w:vAlign w:val="center"/>
          </w:tcPr>
          <w:p w14:paraId="4226CC32" w14:textId="09836363" w:rsidR="00047CCB" w:rsidRPr="00E33F23" w:rsidRDefault="000306D3" w:rsidP="00047CCB">
            <w:pPr>
              <w:tabs>
                <w:tab w:val="left" w:pos="6600"/>
              </w:tabs>
              <w:spacing w:before="60" w:after="60"/>
              <w:rPr>
                <w:sz w:val="24"/>
                <w:szCs w:val="24"/>
              </w:rPr>
            </w:pPr>
            <w:sdt>
              <w:sdtPr>
                <w:rPr>
                  <w:sz w:val="24"/>
                  <w:szCs w:val="24"/>
                </w:rPr>
                <w:id w:val="1902019693"/>
                <w14:checkbox>
                  <w14:checked w14:val="0"/>
                  <w14:checkedState w14:val="2612" w14:font="MS Gothic"/>
                  <w14:uncheckedState w14:val="2610" w14:font="MS Gothic"/>
                </w14:checkbox>
              </w:sdtPr>
              <w:sdtEndPr/>
              <w:sdtContent>
                <w:r w:rsidR="00DF188A">
                  <w:rPr>
                    <w:rFonts w:ascii="MS Gothic" w:eastAsia="MS Gothic" w:hAnsi="MS Gothic" w:hint="eastAsia"/>
                    <w:sz w:val="24"/>
                    <w:szCs w:val="24"/>
                  </w:rPr>
                  <w:t>☐</w:t>
                </w:r>
              </w:sdtContent>
            </w:sdt>
            <w:r w:rsidR="00047CCB" w:rsidRPr="00E33F23">
              <w:rPr>
                <w:sz w:val="24"/>
                <w:szCs w:val="24"/>
              </w:rPr>
              <w:t>Engelli</w:t>
            </w:r>
            <w:r w:rsidR="00047CCB">
              <w:rPr>
                <w:sz w:val="24"/>
                <w:szCs w:val="24"/>
              </w:rPr>
              <w:t xml:space="preserve"> Üniversite </w:t>
            </w:r>
            <w:r w:rsidR="00047CCB" w:rsidRPr="00E33F23">
              <w:rPr>
                <w:sz w:val="24"/>
                <w:szCs w:val="24"/>
              </w:rPr>
              <w:t>Öğrenciler</w:t>
            </w:r>
            <w:r w:rsidR="00047CCB">
              <w:rPr>
                <w:sz w:val="24"/>
                <w:szCs w:val="24"/>
              </w:rPr>
              <w:t xml:space="preserve">i       </w:t>
            </w:r>
            <w:sdt>
              <w:sdtPr>
                <w:rPr>
                  <w:sz w:val="24"/>
                  <w:szCs w:val="24"/>
                </w:rPr>
                <w:id w:val="901947110"/>
                <w14:checkbox>
                  <w14:checked w14:val="0"/>
                  <w14:checkedState w14:val="2612" w14:font="MS Gothic"/>
                  <w14:uncheckedState w14:val="2610" w14:font="MS Gothic"/>
                </w14:checkbox>
              </w:sdtPr>
              <w:sdtEndPr/>
              <w:sdtContent>
                <w:r w:rsidR="00DF188A">
                  <w:rPr>
                    <w:rFonts w:ascii="MS Gothic" w:eastAsia="MS Gothic" w:hAnsi="MS Gothic" w:hint="eastAsia"/>
                    <w:sz w:val="24"/>
                    <w:szCs w:val="24"/>
                  </w:rPr>
                  <w:t>☐</w:t>
                </w:r>
              </w:sdtContent>
            </w:sdt>
            <w:r w:rsidR="00047CCB">
              <w:rPr>
                <w:sz w:val="24"/>
                <w:szCs w:val="24"/>
              </w:rPr>
              <w:t xml:space="preserve">    </w:t>
            </w:r>
            <w:r w:rsidR="00047CCB" w:rsidRPr="00E33F23">
              <w:rPr>
                <w:sz w:val="24"/>
                <w:szCs w:val="24"/>
              </w:rPr>
              <w:t xml:space="preserve">Personel   </w:t>
            </w:r>
            <w:r w:rsidR="00047CCB">
              <w:rPr>
                <w:sz w:val="24"/>
                <w:szCs w:val="24"/>
              </w:rPr>
              <w:t xml:space="preserve">               </w:t>
            </w:r>
          </w:p>
          <w:p w14:paraId="6574670A" w14:textId="33E50DA3" w:rsidR="00047CCB" w:rsidRDefault="00047CCB" w:rsidP="00047CCB">
            <w:pPr>
              <w:tabs>
                <w:tab w:val="left" w:pos="6600"/>
              </w:tabs>
              <w:spacing w:before="60" w:after="60"/>
              <w:rPr>
                <w:sz w:val="24"/>
                <w:szCs w:val="24"/>
              </w:rPr>
            </w:pPr>
          </w:p>
          <w:p w14:paraId="61408F22" w14:textId="27D6829A" w:rsidR="00047CCB" w:rsidRDefault="00047CCB" w:rsidP="00047CCB">
            <w:pPr>
              <w:ind w:left="-39"/>
              <w:rPr>
                <w:sz w:val="24"/>
                <w:szCs w:val="24"/>
              </w:rPr>
            </w:pPr>
            <w:r>
              <w:rPr>
                <w:sz w:val="24"/>
                <w:szCs w:val="24"/>
              </w:rPr>
              <w:t xml:space="preserve"> </w:t>
            </w:r>
            <w:sdt>
              <w:sdtPr>
                <w:rPr>
                  <w:sz w:val="24"/>
                  <w:szCs w:val="24"/>
                </w:rPr>
                <w:id w:val="-1389105402"/>
                <w14:checkbox>
                  <w14:checked w14:val="1"/>
                  <w14:checkedState w14:val="2612" w14:font="MS Gothic"/>
                  <w14:uncheckedState w14:val="2610" w14:font="MS Gothic"/>
                </w14:checkbox>
              </w:sdtPr>
              <w:sdtEndPr/>
              <w:sdtContent>
                <w:r w:rsidR="0030773F">
                  <w:rPr>
                    <w:rFonts w:ascii="MS Gothic" w:eastAsia="MS Gothic" w:hAnsi="MS Gothic" w:hint="eastAsia"/>
                    <w:sz w:val="24"/>
                    <w:szCs w:val="24"/>
                  </w:rPr>
                  <w:t>☒</w:t>
                </w:r>
              </w:sdtContent>
            </w:sdt>
            <w:r>
              <w:rPr>
                <w:sz w:val="24"/>
                <w:szCs w:val="24"/>
              </w:rPr>
              <w:t xml:space="preserve">Üniversite Öğrencisi                       </w:t>
            </w:r>
            <w:sdt>
              <w:sdtPr>
                <w:rPr>
                  <w:sz w:val="24"/>
                  <w:szCs w:val="24"/>
                </w:rPr>
                <w:id w:val="1062060206"/>
                <w14:checkbox>
                  <w14:checked w14:val="0"/>
                  <w14:checkedState w14:val="2612" w14:font="MS Gothic"/>
                  <w14:uncheckedState w14:val="2610" w14:font="MS Gothic"/>
                </w14:checkbox>
              </w:sdtPr>
              <w:sdtEndPr/>
              <w:sdtContent>
                <w:r w:rsidR="008C4960">
                  <w:rPr>
                    <w:rFonts w:ascii="MS Gothic" w:eastAsia="MS Gothic" w:hAnsi="MS Gothic" w:hint="eastAsia"/>
                    <w:sz w:val="24"/>
                    <w:szCs w:val="24"/>
                  </w:rPr>
                  <w:t>☐</w:t>
                </w:r>
              </w:sdtContent>
            </w:sdt>
            <w:r>
              <w:rPr>
                <w:sz w:val="24"/>
                <w:szCs w:val="24"/>
              </w:rPr>
              <w:t xml:space="preserve">    Halk</w:t>
            </w:r>
          </w:p>
          <w:p w14:paraId="4AC89DE0" w14:textId="4CEE865E" w:rsidR="00047CCB" w:rsidRDefault="008C4960" w:rsidP="00047CCB">
            <w:pPr>
              <w:ind w:left="-39"/>
              <w:rPr>
                <w:sz w:val="24"/>
                <w:szCs w:val="24"/>
              </w:rPr>
            </w:pPr>
            <w:r>
              <w:rPr>
                <w:noProof/>
                <w:sz w:val="24"/>
                <w:szCs w:val="24"/>
              </w:rPr>
              <mc:AlternateContent>
                <mc:Choice Requires="wps">
                  <w:drawing>
                    <wp:anchor distT="0" distB="0" distL="114300" distR="114300" simplePos="0" relativeHeight="251660288" behindDoc="0" locked="0" layoutInCell="1" allowOverlap="1" wp14:anchorId="0411CF94" wp14:editId="6AB94613">
                      <wp:simplePos x="0" y="0"/>
                      <wp:positionH relativeFrom="column">
                        <wp:posOffset>1443355</wp:posOffset>
                      </wp:positionH>
                      <wp:positionV relativeFrom="paragraph">
                        <wp:posOffset>151765</wp:posOffset>
                      </wp:positionV>
                      <wp:extent cx="815340" cy="289560"/>
                      <wp:effectExtent l="0" t="0" r="22860" b="15240"/>
                      <wp:wrapNone/>
                      <wp:docPr id="9" name="Metin Kutusu 9"/>
                      <wp:cNvGraphicFramePr/>
                      <a:graphic xmlns:a="http://schemas.openxmlformats.org/drawingml/2006/main">
                        <a:graphicData uri="http://schemas.microsoft.com/office/word/2010/wordprocessingShape">
                          <wps:wsp>
                            <wps:cNvSpPr txBox="1"/>
                            <wps:spPr>
                              <a:xfrm>
                                <a:off x="0" y="0"/>
                                <a:ext cx="815340" cy="289560"/>
                              </a:xfrm>
                              <a:prstGeom prst="rect">
                                <a:avLst/>
                              </a:prstGeom>
                              <a:solidFill>
                                <a:schemeClr val="lt1"/>
                              </a:solidFill>
                              <a:ln w="6350">
                                <a:solidFill>
                                  <a:prstClr val="black"/>
                                </a:solidFill>
                              </a:ln>
                            </wps:spPr>
                            <wps:txbx>
                              <w:txbxContent>
                                <w:p w14:paraId="1BF0D8B6" w14:textId="26B13479" w:rsidR="00047CCB" w:rsidRPr="00644844" w:rsidRDefault="0030773F" w:rsidP="00047CCB">
                                  <w:pPr>
                                    <w:rPr>
                                      <w:sz w:val="18"/>
                                    </w:rPr>
                                  </w:pPr>
                                  <w:r>
                                    <w:rPr>
                                      <w:sz w:val="18"/>
                                    </w:rPr>
                                    <w:t>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11CF94" id="_x0000_t202" coordsize="21600,21600" o:spt="202" path="m,l,21600r21600,l21600,xe">
                      <v:stroke joinstyle="miter"/>
                      <v:path gradientshapeok="t" o:connecttype="rect"/>
                    </v:shapetype>
                    <v:shape id="Metin Kutusu 9" o:spid="_x0000_s1026" type="#_x0000_t202" style="position:absolute;left:0;text-align:left;margin-left:113.65pt;margin-top:11.95pt;width:64.2pt;height:2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vEZUAIAAKQEAAAOAAAAZHJzL2Uyb0RvYy54bWysVE1v2zAMvQ/YfxB0X5ykSZcYdYqsRYZh&#10;XVugHXpWZDkRJouaRMfufv0oxUnTbqdhF5lfeiIfSV9cdrVhO+WDBlvw0WDImbISSm03Bf/+uPow&#10;4yygsKUwYFXBn1Xgl4v37y5al6sxbMGUyjMCsSFvXcG3iC7PsiC3qhZhAE5Zclbga4Gk+k1WetES&#10;em2y8XB4nrXgS+dBqhDIer138kXCryol8a6qgkJmCk65YTp9OtfxzBYXIt944bZa9mmIf8iiFtrS&#10;o0eoa4GCNV7/AVVr6SFAhQMJdQZVpaVKNVA1o+Gbah62wqlUC5ET3JGm8P9g5e3u3jNdFnzOmRU1&#10;teibQm3Z1wab0LB5ZKh1IafAB0eh2H2Cjjp9sAcyxsK7ytfxSyUx8hPXz0d+VYdMknE2mp5NyCPJ&#10;NZ7Np+eJ/+zlsvMBPyuoWRQK7ql9iVWxuwlIiVDoISS+FcDocqWNSUocGXVlPNsJarbBlCLdeBVl&#10;LGsLfn42HSbgV74Ifby/NkL+iEW+RiDNWDJGSvalRwm7ddfztIbymWjysB+14ORKE+6NCHgvPM0W&#10;1U/7gnd0VAYoGeglzrbgf/3NHuOp5eTlrKVZLXj42QivODNfLA3DfDSJtGJSJtOPY1L8qWd96rFN&#10;fQXE0Ig208kkxng0B7HyUD/RWi3jq+QSVtLbBceDeIX7DaK1lGq5TEE0zk7gjX1wMkLHjkQ+H7sn&#10;4V3fT6RBuIXDVIv8TVv3sfGmhWWDUOnU80jwntWed1qF1JZ+beOuneop6uXnsvgNAAD//wMAUEsD&#10;BBQABgAIAAAAIQBBQYhO3QAAAAkBAAAPAAAAZHJzL2Rvd25yZXYueG1sTI/BTsMwDIbvSLxDZCRu&#10;LKVVt7Y0nQANLpwYiHPWeElE41RN1pW3J5zYzZY//f7+dru4gc04BetJwP0qA4bUe2VJC/j8eLmr&#10;gIUoScnBEwr4wQDb7vqqlY3yZ3rHeR81SyEUGinAxDg2nIfeoJNh5UekdDv6ycmY1klzNclzCncD&#10;z7NszZ20lD4YOeKzwf57f3ICdk+61n0lJ7OrlLXz8nV8069C3N4sjw/AIi7xH4Y//aQOXXI6+BOp&#10;wAYBeb4pEpqGogaWgKIsN8AOAtZ1Cbxr+WWD7hcAAP//AwBQSwECLQAUAAYACAAAACEAtoM4kv4A&#10;AADhAQAAEwAAAAAAAAAAAAAAAAAAAAAAW0NvbnRlbnRfVHlwZXNdLnhtbFBLAQItABQABgAIAAAA&#10;IQA4/SH/1gAAAJQBAAALAAAAAAAAAAAAAAAAAC8BAABfcmVscy8ucmVsc1BLAQItABQABgAIAAAA&#10;IQDsovEZUAIAAKQEAAAOAAAAAAAAAAAAAAAAAC4CAABkcnMvZTJvRG9jLnhtbFBLAQItABQABgAI&#10;AAAAIQBBQYhO3QAAAAkBAAAPAAAAAAAAAAAAAAAAAKoEAABkcnMvZG93bnJldi54bWxQSwUGAAAA&#10;AAQABADzAAAAtAUAAAAA&#10;" fillcolor="white [3201]" strokeweight=".5pt">
                      <v:textbox>
                        <w:txbxContent>
                          <w:p w14:paraId="1BF0D8B6" w14:textId="26B13479" w:rsidR="00047CCB" w:rsidRPr="00644844" w:rsidRDefault="0030773F" w:rsidP="00047CCB">
                            <w:pPr>
                              <w:rPr>
                                <w:sz w:val="18"/>
                              </w:rPr>
                            </w:pPr>
                            <w:r>
                              <w:rPr>
                                <w:sz w:val="18"/>
                              </w:rPr>
                              <w:t>45</w:t>
                            </w:r>
                          </w:p>
                        </w:txbxContent>
                      </v:textbox>
                    </v:shape>
                  </w:pict>
                </mc:Fallback>
              </mc:AlternateContent>
            </w:r>
          </w:p>
          <w:p w14:paraId="50B82D60" w14:textId="6BDA574C" w:rsidR="00047CCB" w:rsidRPr="00684F31" w:rsidRDefault="00047CCB" w:rsidP="00684F31">
            <w:pPr>
              <w:ind w:left="-39"/>
              <w:rPr>
                <w:sz w:val="24"/>
                <w:szCs w:val="24"/>
              </w:rPr>
            </w:pPr>
            <w:r>
              <w:rPr>
                <w:sz w:val="24"/>
                <w:szCs w:val="24"/>
              </w:rPr>
              <w:t xml:space="preserve">Yaklaşık Sayı </w:t>
            </w:r>
            <w:r w:rsidR="008C4960">
              <w:rPr>
                <w:sz w:val="24"/>
                <w:szCs w:val="24"/>
              </w:rPr>
              <w:t>yazınız:</w:t>
            </w:r>
            <w:r>
              <w:rPr>
                <w:sz w:val="24"/>
                <w:szCs w:val="24"/>
              </w:rPr>
              <w:t xml:space="preserve"> </w:t>
            </w:r>
            <w:r w:rsidRPr="00E33F23">
              <w:rPr>
                <w:sz w:val="24"/>
                <w:szCs w:val="24"/>
              </w:rPr>
              <w:t xml:space="preserve">   </w:t>
            </w:r>
          </w:p>
          <w:p w14:paraId="31158B57" w14:textId="3DA1D269" w:rsidR="00047CCB" w:rsidRPr="00FE0838" w:rsidRDefault="00047CCB" w:rsidP="00047CCB">
            <w:pPr>
              <w:ind w:left="-39"/>
              <w:rPr>
                <w:b/>
              </w:rPr>
            </w:pPr>
          </w:p>
        </w:tc>
      </w:tr>
      <w:tr w:rsidR="00047CCB" w:rsidRPr="00FE0838" w14:paraId="35640673" w14:textId="77777777" w:rsidTr="00684F31">
        <w:trPr>
          <w:trHeight w:val="1531"/>
        </w:trPr>
        <w:tc>
          <w:tcPr>
            <w:tcW w:w="2694" w:type="dxa"/>
            <w:vAlign w:val="center"/>
          </w:tcPr>
          <w:p w14:paraId="1025E452" w14:textId="59B8E675" w:rsidR="00047CCB" w:rsidRPr="00FE0838" w:rsidRDefault="008C4960" w:rsidP="000F3146">
            <w:pPr>
              <w:ind w:left="-39"/>
              <w:rPr>
                <w:b/>
              </w:rPr>
            </w:pPr>
            <w:r>
              <w:rPr>
                <w:sz w:val="24"/>
                <w:szCs w:val="24"/>
              </w:rPr>
              <w:t xml:space="preserve">Etkinliğin </w:t>
            </w:r>
            <w:r w:rsidRPr="00837313">
              <w:rPr>
                <w:sz w:val="24"/>
                <w:szCs w:val="24"/>
              </w:rPr>
              <w:t>Sonuçları/Çıktıları</w:t>
            </w:r>
          </w:p>
        </w:tc>
        <w:tc>
          <w:tcPr>
            <w:tcW w:w="7540" w:type="dxa"/>
          </w:tcPr>
          <w:p w14:paraId="46EAB664" w14:textId="1323BBC5" w:rsidR="00047CCB" w:rsidRPr="0030773F" w:rsidRDefault="0030773F" w:rsidP="0030773F">
            <w:pPr>
              <w:ind w:left="-39"/>
              <w:jc w:val="both"/>
            </w:pPr>
            <w:r w:rsidRPr="0030773F">
              <w:t xml:space="preserve">Etkinlikte </w:t>
            </w:r>
            <w:r>
              <w:t>ilköğretim matematik eğitimi anabilim dalı öğrencilerinin, mezun olduktan sonra ilerleyen yıllarda, atanma sürecinde ve mesleki hayatlarında karşılaşabilecekleri olası yaşantılar hakkında bilgiler verilmeye çalışıldı. Özellikle atanma sayılarının çok düşük olmasının vermiş oldu moral bozukluğunun giderilebilmesi için, tek yolun milli eğitim bünyesinde çalışmak için atanmak olmadığını, alternatif girişimlerin var olabileceği vurgulanmaya çalışıldı.</w:t>
            </w:r>
          </w:p>
        </w:tc>
      </w:tr>
      <w:tr w:rsidR="008C4960" w:rsidRPr="00684F31" w14:paraId="09CF6012" w14:textId="77777777" w:rsidTr="00684F31">
        <w:trPr>
          <w:trHeight w:val="1861"/>
        </w:trPr>
        <w:tc>
          <w:tcPr>
            <w:tcW w:w="2694" w:type="dxa"/>
            <w:vAlign w:val="center"/>
          </w:tcPr>
          <w:p w14:paraId="4364FF18" w14:textId="77777777" w:rsidR="009B007C" w:rsidRPr="00684F31" w:rsidRDefault="008C4960" w:rsidP="009B007C">
            <w:pPr>
              <w:ind w:left="-39"/>
              <w:rPr>
                <w:sz w:val="24"/>
                <w:szCs w:val="24"/>
              </w:rPr>
            </w:pPr>
            <w:r w:rsidRPr="00684F31">
              <w:rPr>
                <w:sz w:val="24"/>
                <w:szCs w:val="24"/>
              </w:rPr>
              <w:t xml:space="preserve">Etkinlik Fotoğrafları/ Afişi/Görseli </w:t>
            </w:r>
          </w:p>
          <w:p w14:paraId="210DD38B" w14:textId="77777777" w:rsidR="009B007C" w:rsidRPr="00684F31" w:rsidRDefault="009B007C" w:rsidP="009B007C">
            <w:pPr>
              <w:ind w:left="-39"/>
              <w:rPr>
                <w:sz w:val="24"/>
                <w:szCs w:val="24"/>
              </w:rPr>
            </w:pPr>
          </w:p>
          <w:p w14:paraId="642A1D3B" w14:textId="2CBF4359" w:rsidR="008C4960" w:rsidRPr="00684F31" w:rsidRDefault="009B007C" w:rsidP="009B007C">
            <w:pPr>
              <w:ind w:left="-39"/>
              <w:rPr>
                <w:sz w:val="24"/>
                <w:szCs w:val="24"/>
              </w:rPr>
            </w:pPr>
            <w:r w:rsidRPr="00684F31">
              <w:rPr>
                <w:sz w:val="24"/>
                <w:szCs w:val="24"/>
              </w:rPr>
              <w:t>(Çevrimiçi</w:t>
            </w:r>
            <w:r w:rsidR="008C4960" w:rsidRPr="00684F31">
              <w:rPr>
                <w:sz w:val="24"/>
                <w:szCs w:val="24"/>
              </w:rPr>
              <w:t xml:space="preserve"> bir araç</w:t>
            </w:r>
            <w:r w:rsidRPr="00684F31">
              <w:rPr>
                <w:sz w:val="24"/>
                <w:szCs w:val="24"/>
              </w:rPr>
              <w:t xml:space="preserve"> kullanarak görselleri yükleyiniz ve erişim </w:t>
            </w:r>
            <w:r w:rsidR="008C4960" w:rsidRPr="00684F31">
              <w:rPr>
                <w:sz w:val="24"/>
                <w:szCs w:val="24"/>
              </w:rPr>
              <w:t>link</w:t>
            </w:r>
            <w:r w:rsidRPr="00684F31">
              <w:rPr>
                <w:sz w:val="24"/>
                <w:szCs w:val="24"/>
              </w:rPr>
              <w:t>ini</w:t>
            </w:r>
            <w:r w:rsidR="008C4960" w:rsidRPr="00684F31">
              <w:rPr>
                <w:sz w:val="24"/>
                <w:szCs w:val="24"/>
              </w:rPr>
              <w:t xml:space="preserve"> </w:t>
            </w:r>
            <w:r w:rsidR="00FF23B9" w:rsidRPr="00684F31">
              <w:rPr>
                <w:sz w:val="24"/>
                <w:szCs w:val="24"/>
              </w:rPr>
              <w:t xml:space="preserve">yanda </w:t>
            </w:r>
            <w:r w:rsidR="008C4960" w:rsidRPr="00684F31">
              <w:rPr>
                <w:sz w:val="24"/>
                <w:szCs w:val="24"/>
              </w:rPr>
              <w:t>belirtini</w:t>
            </w:r>
            <w:r w:rsidRPr="00684F31">
              <w:rPr>
                <w:sz w:val="24"/>
                <w:szCs w:val="24"/>
              </w:rPr>
              <w:t>z</w:t>
            </w:r>
            <w:r w:rsidR="008C4960" w:rsidRPr="00684F31">
              <w:rPr>
                <w:sz w:val="24"/>
                <w:szCs w:val="24"/>
              </w:rPr>
              <w:t>,</w:t>
            </w:r>
            <w:r w:rsidR="00FF23B9" w:rsidRPr="00684F31">
              <w:rPr>
                <w:sz w:val="24"/>
                <w:szCs w:val="24"/>
              </w:rPr>
              <w:t xml:space="preserve"> örneğin</w:t>
            </w:r>
            <w:r w:rsidR="008C4960" w:rsidRPr="00684F31">
              <w:rPr>
                <w:sz w:val="24"/>
                <w:szCs w:val="24"/>
              </w:rPr>
              <w:t>: Google Drive</w:t>
            </w:r>
            <w:r w:rsidRPr="00684F31">
              <w:rPr>
                <w:sz w:val="24"/>
                <w:szCs w:val="24"/>
              </w:rPr>
              <w:t>/OneDrive vs.)</w:t>
            </w:r>
            <w:r w:rsidR="008C4960" w:rsidRPr="00684F31">
              <w:rPr>
                <w:sz w:val="24"/>
                <w:szCs w:val="24"/>
              </w:rPr>
              <w:t xml:space="preserve"> </w:t>
            </w:r>
          </w:p>
        </w:tc>
        <w:tc>
          <w:tcPr>
            <w:tcW w:w="7540" w:type="dxa"/>
          </w:tcPr>
          <w:p w14:paraId="2DD894B7" w14:textId="0351D474" w:rsidR="008C4960" w:rsidRPr="00684F31" w:rsidRDefault="00684F31" w:rsidP="000F3146">
            <w:pPr>
              <w:ind w:left="-39"/>
              <w:rPr>
                <w:b/>
                <w:sz w:val="18"/>
              </w:rPr>
            </w:pPr>
            <w:hyperlink r:id="rId6" w:history="1">
              <w:r w:rsidRPr="00684F31">
                <w:rPr>
                  <w:rStyle w:val="Kpr"/>
                  <w:b/>
                  <w:sz w:val="18"/>
                </w:rPr>
                <w:t>https://drive.google.com/drive/folders/1eCpLeRy07pY4MWIsRFqafuklsIPndqVc?usp=sharing</w:t>
              </w:r>
            </w:hyperlink>
          </w:p>
          <w:p w14:paraId="3EB03ADF" w14:textId="3B1849EB" w:rsidR="00684F31" w:rsidRPr="00684F31" w:rsidRDefault="00684F31" w:rsidP="000F3146">
            <w:pPr>
              <w:ind w:left="-39"/>
              <w:rPr>
                <w:b/>
              </w:rPr>
            </w:pPr>
          </w:p>
        </w:tc>
      </w:tr>
      <w:tr w:rsidR="009B007C" w:rsidRPr="00FE0838" w14:paraId="66ABAB3A" w14:textId="77777777" w:rsidTr="00684F31">
        <w:trPr>
          <w:trHeight w:val="1804"/>
        </w:trPr>
        <w:tc>
          <w:tcPr>
            <w:tcW w:w="2694" w:type="dxa"/>
            <w:vAlign w:val="center"/>
          </w:tcPr>
          <w:p w14:paraId="5A593DE9" w14:textId="3BFDEEA5" w:rsidR="009B007C" w:rsidRDefault="009B007C" w:rsidP="009B007C">
            <w:pPr>
              <w:ind w:left="-39"/>
              <w:rPr>
                <w:sz w:val="24"/>
                <w:szCs w:val="24"/>
              </w:rPr>
            </w:pPr>
            <w:r>
              <w:rPr>
                <w:sz w:val="24"/>
                <w:szCs w:val="24"/>
              </w:rPr>
              <w:t xml:space="preserve">Etkinliğe İlişkin Dilek/Temenni ve Önerileriniz: </w:t>
            </w:r>
          </w:p>
        </w:tc>
        <w:tc>
          <w:tcPr>
            <w:tcW w:w="7540" w:type="dxa"/>
          </w:tcPr>
          <w:p w14:paraId="2CA8E6D1" w14:textId="09E322FB" w:rsidR="009B007C" w:rsidRPr="00453C66" w:rsidRDefault="0030773F" w:rsidP="0030773F">
            <w:pPr>
              <w:ind w:left="-39"/>
              <w:jc w:val="both"/>
              <w:rPr>
                <w:b/>
                <w:sz w:val="24"/>
              </w:rPr>
            </w:pPr>
            <w:r w:rsidRPr="00453C66">
              <w:rPr>
                <w:sz w:val="24"/>
              </w:rPr>
              <w:t xml:space="preserve">Daha farklı öğretmen </w:t>
            </w:r>
            <w:proofErr w:type="gramStart"/>
            <w:r w:rsidRPr="00453C66">
              <w:rPr>
                <w:sz w:val="24"/>
              </w:rPr>
              <w:t>profillerinin</w:t>
            </w:r>
            <w:proofErr w:type="gramEnd"/>
            <w:r w:rsidRPr="00453C66">
              <w:rPr>
                <w:sz w:val="24"/>
              </w:rPr>
              <w:t xml:space="preserve"> rol alabileceği ve şuan matematik öğretmeni olarak aktif rol olan mezunlarımızın, öğretmen adaylarımızla buluşturmak için yeni girişimlerde bulunulması öğretmen adaylarımızın mesleki gelişimleri için aktif rol oy</w:t>
            </w:r>
            <w:bookmarkStart w:id="0" w:name="_GoBack"/>
            <w:bookmarkEnd w:id="0"/>
            <w:r w:rsidRPr="00453C66">
              <w:rPr>
                <w:sz w:val="24"/>
              </w:rPr>
              <w:t>nayabilecektir.</w:t>
            </w:r>
          </w:p>
        </w:tc>
      </w:tr>
    </w:tbl>
    <w:p w14:paraId="43B26472" w14:textId="77777777" w:rsidR="00AD79BE" w:rsidRPr="00552168" w:rsidRDefault="00AD79BE" w:rsidP="00552168"/>
    <w:sectPr w:rsidR="00AD79BE" w:rsidRPr="00552168" w:rsidSect="00140514">
      <w:headerReference w:type="default" r:id="rId7"/>
      <w:footerReference w:type="default" r:id="rId8"/>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32C6B" w14:textId="77777777" w:rsidR="000306D3" w:rsidRDefault="000306D3">
      <w:r>
        <w:separator/>
      </w:r>
    </w:p>
  </w:endnote>
  <w:endnote w:type="continuationSeparator" w:id="0">
    <w:p w14:paraId="533DAB0D" w14:textId="77777777" w:rsidR="000306D3" w:rsidRDefault="00030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A2"/>
    <w:family w:val="roman"/>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1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3402"/>
      <w:gridCol w:w="2977"/>
    </w:tblGrid>
    <w:tr w:rsidR="00131D32" w:rsidRPr="00192AC1" w14:paraId="0DCB626F" w14:textId="77777777" w:rsidTr="00161AE5">
      <w:trPr>
        <w:trHeight w:val="737"/>
      </w:trPr>
      <w:tc>
        <w:tcPr>
          <w:tcW w:w="3232" w:type="dxa"/>
          <w:shd w:val="clear" w:color="auto" w:fill="auto"/>
        </w:tcPr>
        <w:p w14:paraId="52F4D878" w14:textId="77777777" w:rsidR="00131D32" w:rsidRPr="00007C92" w:rsidRDefault="00131D32" w:rsidP="00315B28">
          <w:pPr>
            <w:pStyle w:val="AltBilgi"/>
            <w:jc w:val="center"/>
            <w:rPr>
              <w:b/>
            </w:rPr>
          </w:pPr>
          <w:r w:rsidRPr="00007C92">
            <w:rPr>
              <w:b/>
            </w:rPr>
            <w:t>HAZIRLAYAN</w:t>
          </w:r>
        </w:p>
        <w:p w14:paraId="16215C1F" w14:textId="77777777" w:rsidR="00131D32" w:rsidRPr="00007C92" w:rsidRDefault="00131D32" w:rsidP="00315B28">
          <w:pPr>
            <w:pStyle w:val="AltBilgi"/>
            <w:jc w:val="center"/>
            <w:rPr>
              <w:b/>
            </w:rPr>
          </w:pPr>
        </w:p>
        <w:p w14:paraId="18D7D3A7" w14:textId="77777777" w:rsidR="00131D32" w:rsidRPr="00007C92" w:rsidRDefault="00131D32" w:rsidP="00315B28">
          <w:pPr>
            <w:pStyle w:val="AltBilgi"/>
            <w:jc w:val="center"/>
            <w:rPr>
              <w:b/>
            </w:rPr>
          </w:pPr>
        </w:p>
        <w:p w14:paraId="2ADF5E99" w14:textId="77777777" w:rsidR="00131D32" w:rsidRPr="00007C92" w:rsidRDefault="00131D32" w:rsidP="00315B28">
          <w:pPr>
            <w:pStyle w:val="AltBilgi"/>
            <w:jc w:val="center"/>
            <w:rPr>
              <w:b/>
            </w:rPr>
          </w:pPr>
        </w:p>
      </w:tc>
      <w:tc>
        <w:tcPr>
          <w:tcW w:w="3402" w:type="dxa"/>
          <w:shd w:val="clear" w:color="auto" w:fill="auto"/>
        </w:tcPr>
        <w:p w14:paraId="563CDE82" w14:textId="77777777" w:rsidR="00131D32" w:rsidRPr="00007C92" w:rsidRDefault="00131D32" w:rsidP="00315B28">
          <w:pPr>
            <w:pStyle w:val="AltBilgi"/>
            <w:jc w:val="center"/>
            <w:rPr>
              <w:b/>
            </w:rPr>
          </w:pPr>
          <w:r w:rsidRPr="00007C92">
            <w:rPr>
              <w:b/>
            </w:rPr>
            <w:t>KONTROL EDEN</w:t>
          </w:r>
        </w:p>
      </w:tc>
      <w:tc>
        <w:tcPr>
          <w:tcW w:w="2977" w:type="dxa"/>
          <w:shd w:val="clear" w:color="auto" w:fill="auto"/>
        </w:tcPr>
        <w:p w14:paraId="783113A4" w14:textId="77777777" w:rsidR="00131D32" w:rsidRPr="00007C92" w:rsidRDefault="00131D32" w:rsidP="00315B28">
          <w:pPr>
            <w:pStyle w:val="AltBilgi"/>
            <w:jc w:val="center"/>
            <w:rPr>
              <w:b/>
            </w:rPr>
          </w:pPr>
          <w:r w:rsidRPr="00007C92">
            <w:rPr>
              <w:b/>
            </w:rPr>
            <w:t>ONAYLAYAN</w:t>
          </w:r>
        </w:p>
      </w:tc>
    </w:tr>
  </w:tbl>
  <w:p w14:paraId="4E8BE682" w14:textId="77777777" w:rsidR="00A64504" w:rsidRDefault="00A64504" w:rsidP="006C3CE3">
    <w:pPr>
      <w:pStyle w:val="AltBilgi"/>
      <w:tabs>
        <w:tab w:val="clear" w:pos="4536"/>
        <w:tab w:val="clear" w:pos="9072"/>
        <w:tab w:val="left" w:pos="3285"/>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69828" w14:textId="77777777" w:rsidR="000306D3" w:rsidRDefault="000306D3">
      <w:r>
        <w:separator/>
      </w:r>
    </w:p>
  </w:footnote>
  <w:footnote w:type="continuationSeparator" w:id="0">
    <w:p w14:paraId="1366CBA3" w14:textId="77777777" w:rsidR="000306D3" w:rsidRDefault="000306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0"/>
      <w:gridCol w:w="4861"/>
      <w:gridCol w:w="1899"/>
      <w:gridCol w:w="1220"/>
    </w:tblGrid>
    <w:tr w:rsidR="00402EB9" w:rsidRPr="00995C28" w14:paraId="2150D345" w14:textId="77777777" w:rsidTr="00161AE5">
      <w:trPr>
        <w:trHeight w:val="280"/>
      </w:trPr>
      <w:tc>
        <w:tcPr>
          <w:tcW w:w="1660" w:type="dxa"/>
          <w:vMerge w:val="restart"/>
          <w:vAlign w:val="center"/>
        </w:tcPr>
        <w:p w14:paraId="0E919D2E" w14:textId="77777777" w:rsidR="00402EB9" w:rsidRPr="00995C28" w:rsidRDefault="00A35FDA" w:rsidP="00685D40">
          <w:pPr>
            <w:pStyle w:val="stBilgi"/>
            <w:ind w:left="-1922" w:firstLine="1956"/>
            <w:jc w:val="center"/>
          </w:pPr>
          <w:r w:rsidRPr="00A35FDA">
            <w:rPr>
              <w:noProof/>
            </w:rPr>
            <w:drawing>
              <wp:inline distT="0" distB="0" distL="0" distR="0" wp14:anchorId="5B413976" wp14:editId="70463E4E">
                <wp:extent cx="895350" cy="847725"/>
                <wp:effectExtent l="0" t="0" r="0" b="9525"/>
                <wp:docPr id="14" name="Resim 14" descr="C:\Users\AICU\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CU\Picture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47725"/>
                        </a:xfrm>
                        <a:prstGeom prst="rect">
                          <a:avLst/>
                        </a:prstGeom>
                        <a:noFill/>
                        <a:ln>
                          <a:noFill/>
                        </a:ln>
                      </pic:spPr>
                    </pic:pic>
                  </a:graphicData>
                </a:graphic>
              </wp:inline>
            </w:drawing>
          </w:r>
        </w:p>
      </w:tc>
      <w:tc>
        <w:tcPr>
          <w:tcW w:w="4861" w:type="dxa"/>
          <w:vMerge w:val="restart"/>
          <w:vAlign w:val="center"/>
        </w:tcPr>
        <w:p w14:paraId="595DCDC7" w14:textId="46621AC2" w:rsidR="00161AE5" w:rsidRDefault="00161AE5" w:rsidP="00161AE5">
          <w:pPr>
            <w:spacing w:after="120"/>
            <w:jc w:val="center"/>
            <w:rPr>
              <w:b/>
            </w:rPr>
          </w:pPr>
          <w:r>
            <w:rPr>
              <w:b/>
            </w:rPr>
            <w:t>T.C</w:t>
          </w:r>
        </w:p>
        <w:p w14:paraId="3CA951F4" w14:textId="2D88EB5C" w:rsidR="00161AE5" w:rsidRDefault="00161AE5" w:rsidP="00161AE5">
          <w:pPr>
            <w:spacing w:after="120"/>
            <w:jc w:val="center"/>
            <w:rPr>
              <w:b/>
            </w:rPr>
          </w:pPr>
          <w:r>
            <w:rPr>
              <w:b/>
            </w:rPr>
            <w:t>AĞRI İBRAHİM ÇEÇEN ÜNİVERSİTESİ</w:t>
          </w:r>
        </w:p>
        <w:p w14:paraId="08EC03C4" w14:textId="69EA3771" w:rsidR="00047CCB" w:rsidRPr="00E33F23" w:rsidRDefault="00047CCB" w:rsidP="00161AE5">
          <w:pPr>
            <w:spacing w:after="120"/>
            <w:jc w:val="center"/>
            <w:rPr>
              <w:b/>
            </w:rPr>
          </w:pPr>
          <w:r w:rsidRPr="00E33F23">
            <w:rPr>
              <w:b/>
            </w:rPr>
            <w:t xml:space="preserve">ETKİNLİK </w:t>
          </w:r>
          <w:r w:rsidR="00161AE5">
            <w:rPr>
              <w:b/>
            </w:rPr>
            <w:t>SONUÇ RAPORU</w:t>
          </w:r>
        </w:p>
        <w:p w14:paraId="03479F3E" w14:textId="77777777" w:rsidR="00402EB9" w:rsidRPr="003D5334" w:rsidRDefault="00402EB9" w:rsidP="00161AE5">
          <w:pPr>
            <w:pStyle w:val="stBilgi"/>
            <w:jc w:val="center"/>
            <w:rPr>
              <w:b/>
            </w:rPr>
          </w:pPr>
        </w:p>
      </w:tc>
      <w:tc>
        <w:tcPr>
          <w:tcW w:w="1899" w:type="dxa"/>
          <w:vAlign w:val="center"/>
        </w:tcPr>
        <w:p w14:paraId="6DB4C378" w14:textId="77777777" w:rsidR="00402EB9" w:rsidRPr="00995C28" w:rsidRDefault="00402EB9" w:rsidP="00685D40">
          <w:pPr>
            <w:pStyle w:val="stBilgi"/>
          </w:pPr>
          <w:r w:rsidRPr="00995C28">
            <w:t>Doküman No</w:t>
          </w:r>
        </w:p>
      </w:tc>
      <w:tc>
        <w:tcPr>
          <w:tcW w:w="1220" w:type="dxa"/>
          <w:vAlign w:val="center"/>
        </w:tcPr>
        <w:p w14:paraId="4ABBCA68" w14:textId="6B1B6D8B" w:rsidR="00402EB9" w:rsidRPr="00C32958" w:rsidRDefault="00402EB9" w:rsidP="00753B9B">
          <w:pPr>
            <w:pStyle w:val="stBilgi"/>
            <w:rPr>
              <w:sz w:val="18"/>
            </w:rPr>
          </w:pPr>
          <w:r>
            <w:rPr>
              <w:sz w:val="18"/>
            </w:rPr>
            <w:t>FR-</w:t>
          </w:r>
          <w:r w:rsidR="00753B9B">
            <w:rPr>
              <w:sz w:val="18"/>
            </w:rPr>
            <w:t>181</w:t>
          </w:r>
        </w:p>
      </w:tc>
    </w:tr>
    <w:tr w:rsidR="00047CCB" w:rsidRPr="00995C28" w14:paraId="20FA8926" w14:textId="77777777" w:rsidTr="00161AE5">
      <w:trPr>
        <w:trHeight w:val="280"/>
      </w:trPr>
      <w:tc>
        <w:tcPr>
          <w:tcW w:w="1660" w:type="dxa"/>
          <w:vMerge/>
          <w:vAlign w:val="center"/>
        </w:tcPr>
        <w:p w14:paraId="34C5CF97" w14:textId="77777777" w:rsidR="00047CCB" w:rsidRPr="00995C28" w:rsidRDefault="00047CCB" w:rsidP="00047CCB">
          <w:pPr>
            <w:pStyle w:val="stBilgi"/>
            <w:jc w:val="center"/>
          </w:pPr>
        </w:p>
      </w:tc>
      <w:tc>
        <w:tcPr>
          <w:tcW w:w="4861" w:type="dxa"/>
          <w:vMerge/>
          <w:vAlign w:val="center"/>
        </w:tcPr>
        <w:p w14:paraId="23B99F4F" w14:textId="77777777" w:rsidR="00047CCB" w:rsidRPr="00995C28" w:rsidRDefault="00047CCB" w:rsidP="00047CCB">
          <w:pPr>
            <w:pStyle w:val="stBilgi"/>
            <w:jc w:val="center"/>
          </w:pPr>
        </w:p>
      </w:tc>
      <w:tc>
        <w:tcPr>
          <w:tcW w:w="1899" w:type="dxa"/>
          <w:vAlign w:val="center"/>
        </w:tcPr>
        <w:p w14:paraId="2321702B" w14:textId="77777777" w:rsidR="00047CCB" w:rsidRPr="00995C28" w:rsidRDefault="00047CCB" w:rsidP="00047CCB">
          <w:pPr>
            <w:pStyle w:val="stBilgi"/>
          </w:pPr>
          <w:r w:rsidRPr="00995C28">
            <w:t>İlk Yayın Tarihi</w:t>
          </w:r>
        </w:p>
      </w:tc>
      <w:tc>
        <w:tcPr>
          <w:tcW w:w="1220" w:type="dxa"/>
          <w:vAlign w:val="center"/>
        </w:tcPr>
        <w:p w14:paraId="54D8ECA0" w14:textId="515FE18C" w:rsidR="00047CCB" w:rsidRPr="00995C28" w:rsidRDefault="001C5EE1" w:rsidP="00047CCB">
          <w:pPr>
            <w:pStyle w:val="stBilgi"/>
            <w:rPr>
              <w:sz w:val="18"/>
            </w:rPr>
          </w:pPr>
          <w:r>
            <w:rPr>
              <w:sz w:val="18"/>
            </w:rPr>
            <w:t>14</w:t>
          </w:r>
          <w:r w:rsidR="00161AE5">
            <w:rPr>
              <w:sz w:val="18"/>
            </w:rPr>
            <w:t>.05.2025</w:t>
          </w:r>
        </w:p>
      </w:tc>
    </w:tr>
    <w:tr w:rsidR="00047CCB" w:rsidRPr="00995C28" w14:paraId="3B94D830" w14:textId="77777777" w:rsidTr="00161AE5">
      <w:trPr>
        <w:trHeight w:val="253"/>
      </w:trPr>
      <w:tc>
        <w:tcPr>
          <w:tcW w:w="1660" w:type="dxa"/>
          <w:vMerge/>
          <w:vAlign w:val="center"/>
        </w:tcPr>
        <w:p w14:paraId="466C342C" w14:textId="77777777" w:rsidR="00047CCB" w:rsidRPr="00995C28" w:rsidRDefault="00047CCB" w:rsidP="00047CCB">
          <w:pPr>
            <w:pStyle w:val="stBilgi"/>
            <w:jc w:val="center"/>
          </w:pPr>
        </w:p>
      </w:tc>
      <w:tc>
        <w:tcPr>
          <w:tcW w:w="4861" w:type="dxa"/>
          <w:vMerge/>
          <w:vAlign w:val="center"/>
        </w:tcPr>
        <w:p w14:paraId="401A4CC2" w14:textId="77777777" w:rsidR="00047CCB" w:rsidRPr="00995C28" w:rsidRDefault="00047CCB" w:rsidP="00047CCB">
          <w:pPr>
            <w:pStyle w:val="stBilgi"/>
            <w:jc w:val="center"/>
          </w:pPr>
        </w:p>
      </w:tc>
      <w:tc>
        <w:tcPr>
          <w:tcW w:w="1899" w:type="dxa"/>
          <w:vAlign w:val="center"/>
        </w:tcPr>
        <w:p w14:paraId="4BFF80F9" w14:textId="77777777" w:rsidR="00047CCB" w:rsidRPr="00995C28" w:rsidRDefault="00047CCB" w:rsidP="00047CCB">
          <w:pPr>
            <w:pStyle w:val="stBilgi"/>
          </w:pPr>
          <w:r w:rsidRPr="00995C28">
            <w:t>Revizyon Tarihi</w:t>
          </w:r>
        </w:p>
      </w:tc>
      <w:tc>
        <w:tcPr>
          <w:tcW w:w="1220" w:type="dxa"/>
          <w:vAlign w:val="center"/>
        </w:tcPr>
        <w:p w14:paraId="2403A9C6" w14:textId="77777777" w:rsidR="00047CCB" w:rsidRPr="00995C28" w:rsidRDefault="00047CCB" w:rsidP="00047CCB">
          <w:pPr>
            <w:pStyle w:val="stBilgi"/>
            <w:rPr>
              <w:sz w:val="18"/>
            </w:rPr>
          </w:pPr>
        </w:p>
      </w:tc>
    </w:tr>
    <w:tr w:rsidR="00047CCB" w:rsidRPr="00995C28" w14:paraId="56772896" w14:textId="77777777" w:rsidTr="00161AE5">
      <w:trPr>
        <w:trHeight w:val="280"/>
      </w:trPr>
      <w:tc>
        <w:tcPr>
          <w:tcW w:w="1660" w:type="dxa"/>
          <w:vMerge/>
          <w:vAlign w:val="center"/>
        </w:tcPr>
        <w:p w14:paraId="5836794F" w14:textId="77777777" w:rsidR="00047CCB" w:rsidRPr="00995C28" w:rsidRDefault="00047CCB" w:rsidP="00047CCB">
          <w:pPr>
            <w:pStyle w:val="stBilgi"/>
            <w:jc w:val="center"/>
          </w:pPr>
        </w:p>
      </w:tc>
      <w:tc>
        <w:tcPr>
          <w:tcW w:w="4861" w:type="dxa"/>
          <w:vMerge/>
          <w:vAlign w:val="center"/>
        </w:tcPr>
        <w:p w14:paraId="3CD8BDAA" w14:textId="77777777" w:rsidR="00047CCB" w:rsidRPr="00995C28" w:rsidRDefault="00047CCB" w:rsidP="00047CCB">
          <w:pPr>
            <w:pStyle w:val="stBilgi"/>
            <w:jc w:val="center"/>
          </w:pPr>
        </w:p>
      </w:tc>
      <w:tc>
        <w:tcPr>
          <w:tcW w:w="1899" w:type="dxa"/>
          <w:vAlign w:val="center"/>
        </w:tcPr>
        <w:p w14:paraId="61F10729" w14:textId="77777777" w:rsidR="00047CCB" w:rsidRPr="00995C28" w:rsidRDefault="00047CCB" w:rsidP="00047CCB">
          <w:pPr>
            <w:pStyle w:val="stBilgi"/>
          </w:pPr>
          <w:r w:rsidRPr="00995C28">
            <w:t>Revizyon No</w:t>
          </w:r>
        </w:p>
      </w:tc>
      <w:tc>
        <w:tcPr>
          <w:tcW w:w="1220" w:type="dxa"/>
          <w:vAlign w:val="center"/>
        </w:tcPr>
        <w:p w14:paraId="76AC9904" w14:textId="77777777" w:rsidR="00047CCB" w:rsidRPr="00995C28" w:rsidRDefault="00047CCB" w:rsidP="00047CCB">
          <w:pPr>
            <w:pStyle w:val="stBilgi"/>
            <w:rPr>
              <w:sz w:val="18"/>
            </w:rPr>
          </w:pPr>
          <w:r w:rsidRPr="00995C28">
            <w:rPr>
              <w:sz w:val="18"/>
            </w:rPr>
            <w:t>00</w:t>
          </w:r>
        </w:p>
      </w:tc>
    </w:tr>
    <w:tr w:rsidR="00047CCB" w:rsidRPr="00995C28" w14:paraId="730C09D9" w14:textId="77777777" w:rsidTr="00161AE5">
      <w:trPr>
        <w:trHeight w:val="283"/>
      </w:trPr>
      <w:tc>
        <w:tcPr>
          <w:tcW w:w="1660" w:type="dxa"/>
          <w:vMerge/>
          <w:vAlign w:val="center"/>
        </w:tcPr>
        <w:p w14:paraId="345CDF54" w14:textId="77777777" w:rsidR="00047CCB" w:rsidRPr="00995C28" w:rsidRDefault="00047CCB" w:rsidP="00047CCB">
          <w:pPr>
            <w:pStyle w:val="stBilgi"/>
            <w:jc w:val="center"/>
          </w:pPr>
        </w:p>
      </w:tc>
      <w:tc>
        <w:tcPr>
          <w:tcW w:w="4861" w:type="dxa"/>
          <w:vMerge/>
          <w:vAlign w:val="center"/>
        </w:tcPr>
        <w:p w14:paraId="69F07560" w14:textId="77777777" w:rsidR="00047CCB" w:rsidRPr="00995C28" w:rsidRDefault="00047CCB" w:rsidP="00047CCB">
          <w:pPr>
            <w:pStyle w:val="stBilgi"/>
            <w:jc w:val="center"/>
          </w:pPr>
        </w:p>
      </w:tc>
      <w:tc>
        <w:tcPr>
          <w:tcW w:w="1899" w:type="dxa"/>
          <w:vAlign w:val="center"/>
        </w:tcPr>
        <w:p w14:paraId="48D3D83D" w14:textId="77777777" w:rsidR="00047CCB" w:rsidRPr="00995C28" w:rsidRDefault="00047CCB" w:rsidP="00047CCB">
          <w:pPr>
            <w:pStyle w:val="stBilgi"/>
          </w:pPr>
          <w:r w:rsidRPr="00995C28">
            <w:t>Sayfa No</w:t>
          </w:r>
        </w:p>
      </w:tc>
      <w:tc>
        <w:tcPr>
          <w:tcW w:w="1220" w:type="dxa"/>
          <w:vAlign w:val="center"/>
        </w:tcPr>
        <w:p w14:paraId="021B7960" w14:textId="2BD7EFC9" w:rsidR="00047CCB" w:rsidRPr="00D43944" w:rsidRDefault="00047CCB" w:rsidP="00047CCB">
          <w:pPr>
            <w:pStyle w:val="stBilgi"/>
            <w:rPr>
              <w:sz w:val="18"/>
            </w:rPr>
          </w:pPr>
          <w:r w:rsidRPr="00D43944">
            <w:rPr>
              <w:sz w:val="18"/>
            </w:rPr>
            <w:fldChar w:fldCharType="begin"/>
          </w:r>
          <w:r w:rsidRPr="00D43944">
            <w:rPr>
              <w:sz w:val="18"/>
            </w:rPr>
            <w:instrText>PAGE  \* Arabic  \* MERGEFORMAT</w:instrText>
          </w:r>
          <w:r w:rsidRPr="00D43944">
            <w:rPr>
              <w:sz w:val="18"/>
            </w:rPr>
            <w:fldChar w:fldCharType="separate"/>
          </w:r>
          <w:r w:rsidR="00453C66">
            <w:rPr>
              <w:noProof/>
              <w:sz w:val="18"/>
            </w:rPr>
            <w:t>1</w:t>
          </w:r>
          <w:r w:rsidRPr="00D43944">
            <w:rPr>
              <w:sz w:val="18"/>
            </w:rPr>
            <w:fldChar w:fldCharType="end"/>
          </w:r>
          <w:r w:rsidRPr="00D43944">
            <w:rPr>
              <w:sz w:val="18"/>
            </w:rPr>
            <w:t xml:space="preserve"> / </w:t>
          </w:r>
          <w:r w:rsidR="00041C14">
            <w:rPr>
              <w:sz w:val="18"/>
            </w:rPr>
            <w:t>1</w:t>
          </w:r>
        </w:p>
      </w:tc>
    </w:tr>
  </w:tbl>
  <w:p w14:paraId="2FE2CFF5" w14:textId="77777777" w:rsidR="00A64504" w:rsidRPr="009C755E" w:rsidRDefault="00A64504" w:rsidP="009C755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52C"/>
    <w:rsid w:val="00011551"/>
    <w:rsid w:val="000306D3"/>
    <w:rsid w:val="00041647"/>
    <w:rsid w:val="00041C14"/>
    <w:rsid w:val="00047CCB"/>
    <w:rsid w:val="00055299"/>
    <w:rsid w:val="00056BFD"/>
    <w:rsid w:val="00062150"/>
    <w:rsid w:val="00066AD7"/>
    <w:rsid w:val="00077626"/>
    <w:rsid w:val="00086946"/>
    <w:rsid w:val="000974B1"/>
    <w:rsid w:val="000A3A9D"/>
    <w:rsid w:val="000A5D09"/>
    <w:rsid w:val="000B70A7"/>
    <w:rsid w:val="001276ED"/>
    <w:rsid w:val="00131D32"/>
    <w:rsid w:val="001371A3"/>
    <w:rsid w:val="00140514"/>
    <w:rsid w:val="00161AE5"/>
    <w:rsid w:val="001A31CF"/>
    <w:rsid w:val="001C5EE1"/>
    <w:rsid w:val="001C74D2"/>
    <w:rsid w:val="001F37CA"/>
    <w:rsid w:val="00204CA1"/>
    <w:rsid w:val="002C6E7C"/>
    <w:rsid w:val="0030773F"/>
    <w:rsid w:val="0032158B"/>
    <w:rsid w:val="0033616F"/>
    <w:rsid w:val="003D47F8"/>
    <w:rsid w:val="003D5407"/>
    <w:rsid w:val="003E35D5"/>
    <w:rsid w:val="00402EB9"/>
    <w:rsid w:val="00423B36"/>
    <w:rsid w:val="00443D3B"/>
    <w:rsid w:val="0045052C"/>
    <w:rsid w:val="00453C66"/>
    <w:rsid w:val="00466873"/>
    <w:rsid w:val="00476655"/>
    <w:rsid w:val="00480355"/>
    <w:rsid w:val="004B2C79"/>
    <w:rsid w:val="004E0D53"/>
    <w:rsid w:val="004E5252"/>
    <w:rsid w:val="004F7641"/>
    <w:rsid w:val="00532C8C"/>
    <w:rsid w:val="00536DBE"/>
    <w:rsid w:val="00543C09"/>
    <w:rsid w:val="00552168"/>
    <w:rsid w:val="005E1B7F"/>
    <w:rsid w:val="005E30B6"/>
    <w:rsid w:val="005E4326"/>
    <w:rsid w:val="00601660"/>
    <w:rsid w:val="006061AF"/>
    <w:rsid w:val="00663612"/>
    <w:rsid w:val="00663D04"/>
    <w:rsid w:val="00684F31"/>
    <w:rsid w:val="00685D40"/>
    <w:rsid w:val="006C3CE3"/>
    <w:rsid w:val="006D393A"/>
    <w:rsid w:val="006D4DAD"/>
    <w:rsid w:val="006E52F0"/>
    <w:rsid w:val="00753B9B"/>
    <w:rsid w:val="007723F9"/>
    <w:rsid w:val="00790F80"/>
    <w:rsid w:val="007C4554"/>
    <w:rsid w:val="007D605C"/>
    <w:rsid w:val="007F4979"/>
    <w:rsid w:val="00847A44"/>
    <w:rsid w:val="00873DEA"/>
    <w:rsid w:val="00881C1E"/>
    <w:rsid w:val="00897647"/>
    <w:rsid w:val="008B103C"/>
    <w:rsid w:val="008C4960"/>
    <w:rsid w:val="008F40C4"/>
    <w:rsid w:val="00904849"/>
    <w:rsid w:val="009140DA"/>
    <w:rsid w:val="00932A64"/>
    <w:rsid w:val="00956580"/>
    <w:rsid w:val="00981BBE"/>
    <w:rsid w:val="0098600D"/>
    <w:rsid w:val="00993846"/>
    <w:rsid w:val="00997AE0"/>
    <w:rsid w:val="009B007C"/>
    <w:rsid w:val="009C0CCB"/>
    <w:rsid w:val="009C755E"/>
    <w:rsid w:val="009D0780"/>
    <w:rsid w:val="00A13896"/>
    <w:rsid w:val="00A16432"/>
    <w:rsid w:val="00A32655"/>
    <w:rsid w:val="00A35FDA"/>
    <w:rsid w:val="00A50DB3"/>
    <w:rsid w:val="00A64504"/>
    <w:rsid w:val="00A746BE"/>
    <w:rsid w:val="00A76B55"/>
    <w:rsid w:val="00AC2D90"/>
    <w:rsid w:val="00AD79BE"/>
    <w:rsid w:val="00AF4FE0"/>
    <w:rsid w:val="00B06DC0"/>
    <w:rsid w:val="00B212C0"/>
    <w:rsid w:val="00B4030A"/>
    <w:rsid w:val="00B537E4"/>
    <w:rsid w:val="00B573D0"/>
    <w:rsid w:val="00B77232"/>
    <w:rsid w:val="00BC7D9C"/>
    <w:rsid w:val="00BD5AB0"/>
    <w:rsid w:val="00BF169D"/>
    <w:rsid w:val="00C30BFE"/>
    <w:rsid w:val="00C47516"/>
    <w:rsid w:val="00C517C3"/>
    <w:rsid w:val="00C84147"/>
    <w:rsid w:val="00C857AA"/>
    <w:rsid w:val="00C9541C"/>
    <w:rsid w:val="00C97B4E"/>
    <w:rsid w:val="00CE08E8"/>
    <w:rsid w:val="00CF6FFF"/>
    <w:rsid w:val="00D1232B"/>
    <w:rsid w:val="00D359FC"/>
    <w:rsid w:val="00D43944"/>
    <w:rsid w:val="00D74A2A"/>
    <w:rsid w:val="00D916FD"/>
    <w:rsid w:val="00D954E6"/>
    <w:rsid w:val="00DA2070"/>
    <w:rsid w:val="00DA5DAB"/>
    <w:rsid w:val="00DF188A"/>
    <w:rsid w:val="00DF33C4"/>
    <w:rsid w:val="00E60D3E"/>
    <w:rsid w:val="00EB1705"/>
    <w:rsid w:val="00ED6CCF"/>
    <w:rsid w:val="00EE4205"/>
    <w:rsid w:val="00EF063E"/>
    <w:rsid w:val="00F11099"/>
    <w:rsid w:val="00F1328A"/>
    <w:rsid w:val="00F302EC"/>
    <w:rsid w:val="00F304E1"/>
    <w:rsid w:val="00F90577"/>
    <w:rsid w:val="00FC2BA7"/>
    <w:rsid w:val="00FD4CD5"/>
    <w:rsid w:val="00FE6ED5"/>
    <w:rsid w:val="00FF23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C7F043"/>
  <w15:docId w15:val="{6CC36D00-277A-4C0B-B7B4-9ACA3E2F5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52C"/>
  </w:style>
  <w:style w:type="paragraph" w:styleId="Balk1">
    <w:name w:val="heading 1"/>
    <w:basedOn w:val="Normal"/>
    <w:next w:val="Normal"/>
    <w:link w:val="Balk1Char"/>
    <w:qFormat/>
    <w:rsid w:val="0045052C"/>
    <w:pPr>
      <w:keepNext/>
      <w:jc w:val="center"/>
      <w:outlineLvl w:val="0"/>
    </w:pPr>
    <w:rPr>
      <w:b/>
      <w:sz w:val="24"/>
    </w:rPr>
  </w:style>
  <w:style w:type="paragraph" w:styleId="Balk2">
    <w:name w:val="heading 2"/>
    <w:basedOn w:val="Normal"/>
    <w:next w:val="Normal"/>
    <w:qFormat/>
    <w:rsid w:val="0045052C"/>
    <w:pPr>
      <w:keepNext/>
      <w:spacing w:line="360" w:lineRule="auto"/>
      <w:jc w:val="center"/>
      <w:outlineLvl w:val="1"/>
    </w:pPr>
    <w:rPr>
      <w:i/>
      <w:sz w:val="24"/>
    </w:rPr>
  </w:style>
  <w:style w:type="paragraph" w:styleId="Balk3">
    <w:name w:val="heading 3"/>
    <w:basedOn w:val="Normal"/>
    <w:next w:val="Normal"/>
    <w:qFormat/>
    <w:rsid w:val="0045052C"/>
    <w:pPr>
      <w:keepNext/>
      <w:spacing w:line="360" w:lineRule="auto"/>
      <w:jc w:val="both"/>
      <w:outlineLvl w:val="2"/>
    </w:pPr>
    <w:rPr>
      <w:b/>
      <w:sz w:val="24"/>
    </w:rPr>
  </w:style>
  <w:style w:type="paragraph" w:styleId="Balk6">
    <w:name w:val="heading 6"/>
    <w:basedOn w:val="Normal"/>
    <w:next w:val="Normal"/>
    <w:qFormat/>
    <w:rsid w:val="0045052C"/>
    <w:pPr>
      <w:keepNext/>
      <w:spacing w:line="360" w:lineRule="auto"/>
      <w:jc w:val="both"/>
      <w:outlineLvl w:val="5"/>
    </w:pPr>
    <w:rPr>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45052C"/>
    <w:pPr>
      <w:spacing w:line="360" w:lineRule="auto"/>
      <w:jc w:val="both"/>
    </w:pPr>
  </w:style>
  <w:style w:type="paragraph" w:styleId="stBilgi">
    <w:name w:val="header"/>
    <w:basedOn w:val="Normal"/>
    <w:link w:val="stBilgiChar"/>
    <w:uiPriority w:val="99"/>
    <w:rsid w:val="004E5252"/>
    <w:pPr>
      <w:tabs>
        <w:tab w:val="center" w:pos="4536"/>
        <w:tab w:val="right" w:pos="9072"/>
      </w:tabs>
    </w:pPr>
  </w:style>
  <w:style w:type="paragraph" w:styleId="AltBilgi">
    <w:name w:val="footer"/>
    <w:basedOn w:val="Normal"/>
    <w:link w:val="AltBilgiChar"/>
    <w:uiPriority w:val="99"/>
    <w:rsid w:val="004E5252"/>
    <w:pPr>
      <w:tabs>
        <w:tab w:val="center" w:pos="4536"/>
        <w:tab w:val="right" w:pos="9072"/>
      </w:tabs>
    </w:pPr>
  </w:style>
  <w:style w:type="character" w:customStyle="1" w:styleId="stBilgiChar">
    <w:name w:val="Üst Bilgi Char"/>
    <w:link w:val="stBilgi"/>
    <w:uiPriority w:val="99"/>
    <w:rsid w:val="00480355"/>
    <w:rPr>
      <w:lang w:val="tr-TR" w:eastAsia="tr-TR" w:bidi="ar-SA"/>
    </w:rPr>
  </w:style>
  <w:style w:type="paragraph" w:styleId="BalonMetni">
    <w:name w:val="Balloon Text"/>
    <w:basedOn w:val="Normal"/>
    <w:link w:val="BalonMetniChar"/>
    <w:rsid w:val="000A5D09"/>
    <w:rPr>
      <w:rFonts w:ascii="Tahoma" w:hAnsi="Tahoma"/>
      <w:sz w:val="16"/>
      <w:szCs w:val="16"/>
      <w:lang w:val="x-none" w:eastAsia="x-none"/>
    </w:rPr>
  </w:style>
  <w:style w:type="character" w:customStyle="1" w:styleId="BalonMetniChar">
    <w:name w:val="Balon Metni Char"/>
    <w:link w:val="BalonMetni"/>
    <w:rsid w:val="000A5D09"/>
    <w:rPr>
      <w:rFonts w:ascii="Tahoma" w:hAnsi="Tahoma" w:cs="Tahoma"/>
      <w:sz w:val="16"/>
      <w:szCs w:val="16"/>
    </w:rPr>
  </w:style>
  <w:style w:type="table" w:styleId="TabloKlavuzu">
    <w:name w:val="Table Grid"/>
    <w:basedOn w:val="NormalTablo"/>
    <w:rsid w:val="00873D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k1Char">
    <w:name w:val="Başlık 1 Char"/>
    <w:link w:val="Balk1"/>
    <w:rsid w:val="00402EB9"/>
    <w:rPr>
      <w:b/>
      <w:sz w:val="24"/>
    </w:rPr>
  </w:style>
  <w:style w:type="character" w:customStyle="1" w:styleId="AltBilgiChar">
    <w:name w:val="Alt Bilgi Char"/>
    <w:link w:val="AltBilgi"/>
    <w:uiPriority w:val="99"/>
    <w:rsid w:val="00131D32"/>
  </w:style>
  <w:style w:type="character" w:styleId="Kpr">
    <w:name w:val="Hyperlink"/>
    <w:basedOn w:val="VarsaylanParagrafYazTipi"/>
    <w:unhideWhenUsed/>
    <w:rsid w:val="00684F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81610">
      <w:bodyDiv w:val="1"/>
      <w:marLeft w:val="0"/>
      <w:marRight w:val="0"/>
      <w:marTop w:val="0"/>
      <w:marBottom w:val="0"/>
      <w:divBdr>
        <w:top w:val="none" w:sz="0" w:space="0" w:color="auto"/>
        <w:left w:val="none" w:sz="0" w:space="0" w:color="auto"/>
        <w:bottom w:val="none" w:sz="0" w:space="0" w:color="auto"/>
        <w:right w:val="none" w:sz="0" w:space="0" w:color="auto"/>
      </w:divBdr>
    </w:div>
    <w:div w:id="39309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drive/folders/1eCpLeRy07pY4MWIsRFqafuklsIPndqVc?usp=shari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329</Words>
  <Characters>1878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 KURT</dc:creator>
  <cp:lastModifiedBy>Hp</cp:lastModifiedBy>
  <cp:revision>5</cp:revision>
  <cp:lastPrinted>2024-11-07T07:49:00Z</cp:lastPrinted>
  <dcterms:created xsi:type="dcterms:W3CDTF">2025-05-21T13:09:00Z</dcterms:created>
  <dcterms:modified xsi:type="dcterms:W3CDTF">2025-05-22T10:18:00Z</dcterms:modified>
</cp:coreProperties>
</file>